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51" w:rsidRPr="0040741D" w:rsidRDefault="004D0007" w:rsidP="00942251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Complex numbers and </w:t>
      </w:r>
      <w:r w:rsidR="00942251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the cubic equation</w:t>
      </w:r>
    </w:p>
    <w:p w:rsidR="00122229" w:rsidRPr="00942251" w:rsidRDefault="00122229">
      <w:pPr>
        <w:rPr>
          <w:rFonts w:ascii="Times New Roman" w:hAnsi="Times New Roman" w:cs="Times New Roman"/>
        </w:rPr>
      </w:pPr>
      <w:r w:rsidRPr="00ED2AA3">
        <w:rPr>
          <w:rFonts w:ascii="Times New Roman" w:hAnsi="Times New Roman" w:cs="Times New Roman"/>
          <w:b/>
          <w:sz w:val="26"/>
          <w:szCs w:val="26"/>
        </w:rPr>
        <w:t>Preamble</w:t>
      </w:r>
    </w:p>
    <w:p w:rsidR="007C5CD7" w:rsidRDefault="00054FDA">
      <w:pPr>
        <w:rPr>
          <w:rFonts w:ascii="Times New Roman" w:hAnsi="Times New Roman" w:cs="Times New Roman"/>
        </w:rPr>
      </w:pPr>
      <w:r w:rsidRPr="00942251">
        <w:rPr>
          <w:rFonts w:ascii="Times New Roman" w:hAnsi="Times New Roman" w:cs="Times New Roman"/>
        </w:rPr>
        <w:t>In the course of the section</w:t>
      </w:r>
      <w:r w:rsidR="0085601D">
        <w:rPr>
          <w:rFonts w:ascii="Times New Roman" w:hAnsi="Times New Roman" w:cs="Times New Roman"/>
        </w:rPr>
        <w:t>,</w:t>
      </w:r>
      <w:r w:rsidRPr="00942251">
        <w:rPr>
          <w:rFonts w:ascii="Times New Roman" w:hAnsi="Times New Roman" w:cs="Times New Roman"/>
        </w:rPr>
        <w:t xml:space="preserve"> we will see how complex numbers arise from the formula for solving the cubic equation, practise doing complex arithmetic, and finally use it to find real solutions of some cubic equations.</w:t>
      </w:r>
      <w:r w:rsidR="007C5CD7">
        <w:rPr>
          <w:rFonts w:ascii="Times New Roman" w:hAnsi="Times New Roman" w:cs="Times New Roman"/>
        </w:rPr>
        <w:br/>
      </w:r>
    </w:p>
    <w:p w:rsidR="00122229" w:rsidRPr="00942251" w:rsidRDefault="002B684F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We</w:t>
      </w:r>
      <w:r w:rsidR="00122229" w:rsidRPr="00942251">
        <w:rPr>
          <w:rFonts w:ascii="Times New Roman" w:hAnsi="Times New Roman" w:cs="Times New Roman"/>
        </w:rPr>
        <w:t xml:space="preserve"> know that the quadratic equation</w:t>
      </w:r>
      <w:r w:rsidR="00AE5AF6">
        <w:rPr>
          <w:rFonts w:ascii="Times New Roman" w:hAnsi="Times New Roman" w:cs="Times New Roman"/>
        </w:rPr>
        <w:t xml:space="preserve"> </w:t>
      </w:r>
      <w:r w:rsidR="00AE5AF6" w:rsidRPr="00AE5AF6">
        <w:rPr>
          <w:rFonts w:ascii="Times New Roman" w:hAnsi="Times New Roman" w:cs="Times New Roman"/>
          <w:i/>
        </w:rPr>
        <w:t>ax</w:t>
      </w:r>
      <w:r w:rsidR="00AE5AF6" w:rsidRPr="00AE5A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E5AF6">
        <w:rPr>
          <w:rFonts w:ascii="Times New Roman" w:hAnsi="Times New Roman" w:cs="Times New Roman"/>
        </w:rPr>
        <w:t xml:space="preserve"> + </w:t>
      </w:r>
      <w:proofErr w:type="spellStart"/>
      <w:r w:rsidR="00AE5AF6" w:rsidRPr="00AE5AF6">
        <w:rPr>
          <w:rFonts w:ascii="Times New Roman" w:hAnsi="Times New Roman" w:cs="Times New Roman"/>
          <w:i/>
        </w:rPr>
        <w:t>bx</w:t>
      </w:r>
      <w:proofErr w:type="spellEnd"/>
      <w:r w:rsidR="00AE5AF6">
        <w:rPr>
          <w:rFonts w:ascii="Times New Roman" w:hAnsi="Times New Roman" w:cs="Times New Roman"/>
        </w:rPr>
        <w:t xml:space="preserve"> + </w:t>
      </w:r>
      <w:r w:rsidR="00AE5AF6" w:rsidRPr="00AE5AF6">
        <w:rPr>
          <w:rFonts w:ascii="Times New Roman" w:hAnsi="Times New Roman" w:cs="Times New Roman"/>
          <w:i/>
        </w:rPr>
        <w:t>c</w:t>
      </w:r>
      <w:r w:rsidR="00AE5AF6">
        <w:rPr>
          <w:rFonts w:ascii="Times New Roman" w:hAnsi="Times New Roman" w:cs="Times New Roman"/>
        </w:rPr>
        <w:t xml:space="preserve"> = 0</w:t>
      </w:r>
      <w:r w:rsidR="00122229" w:rsidRPr="00942251">
        <w:rPr>
          <w:rFonts w:ascii="Times New Roman" w:hAnsi="Times New Roman" w:cs="Times New Roman"/>
        </w:rPr>
        <w:t xml:space="preserve"> </w:t>
      </w:r>
      <w:r w:rsidR="00122229" w:rsidRPr="00942251">
        <w:rPr>
          <w:rFonts w:ascii="Times New Roman" w:eastAsiaTheme="minorEastAsia" w:hAnsi="Times New Roman" w:cs="Times New Roman"/>
        </w:rPr>
        <w:t>can be solved by applying the quadratic formula</w:t>
      </w:r>
      <w:proofErr w:type="gramStart"/>
      <w:r w:rsidR="00122229" w:rsidRPr="00942251">
        <w:rPr>
          <w:rFonts w:ascii="Times New Roman" w:eastAsiaTheme="minorEastAsia" w:hAnsi="Times New Roman" w:cs="Times New Roman"/>
        </w:rPr>
        <w:t>:</w:t>
      </w:r>
      <w:r w:rsidR="00AE5AF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AE5AF6" w:rsidRPr="00AE5AF6">
        <w:rPr>
          <w:rFonts w:ascii="Times New Roman" w:eastAsiaTheme="minorEastAsia" w:hAnsi="Times New Roman" w:cs="Times New Roman"/>
          <w:position w:val="-22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3pt" o:ole="">
            <v:imagedata r:id="rId7" o:title=""/>
          </v:shape>
          <o:OLEObject Type="Embed" ProgID="Equation.DSMT4" ShapeID="_x0000_i1025" DrawAspect="Content" ObjectID="_1426416196" r:id="rId8"/>
        </w:object>
      </w:r>
      <w:r w:rsidR="00122229" w:rsidRPr="00942251">
        <w:rPr>
          <w:rFonts w:ascii="Times New Roman" w:eastAsiaTheme="minorEastAsia" w:hAnsi="Times New Roman" w:cs="Times New Roman"/>
        </w:rPr>
        <w:t>.</w:t>
      </w:r>
    </w:p>
    <w:p w:rsidR="00122229" w:rsidRPr="00942251" w:rsidRDefault="00122229">
      <w:pPr>
        <w:rPr>
          <w:rFonts w:ascii="Times New Roman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 xml:space="preserve">A similar formula for the cubic equation was discovered by </w:t>
      </w:r>
      <w:proofErr w:type="spellStart"/>
      <w:r w:rsidRPr="00942251">
        <w:rPr>
          <w:rFonts w:ascii="Times New Roman" w:eastAsiaTheme="minorEastAsia" w:hAnsi="Times New Roman" w:cs="Times New Roman"/>
        </w:rPr>
        <w:t>Cardano</w:t>
      </w:r>
      <w:proofErr w:type="spellEnd"/>
      <w:r w:rsidRPr="00942251">
        <w:rPr>
          <w:rFonts w:ascii="Times New Roman" w:eastAsiaTheme="minorEastAsia" w:hAnsi="Times New Roman" w:cs="Times New Roman"/>
        </w:rPr>
        <w:t xml:space="preserve"> and </w:t>
      </w:r>
      <w:proofErr w:type="spellStart"/>
      <w:r w:rsidRPr="00942251">
        <w:rPr>
          <w:rFonts w:ascii="Times New Roman" w:eastAsiaTheme="minorEastAsia" w:hAnsi="Times New Roman" w:cs="Times New Roman"/>
        </w:rPr>
        <w:t>Tartaglia</w:t>
      </w:r>
      <w:proofErr w:type="spellEnd"/>
      <w:r w:rsidRPr="00942251">
        <w:rPr>
          <w:rFonts w:ascii="Times New Roman" w:eastAsiaTheme="minorEastAsia" w:hAnsi="Times New Roman" w:cs="Times New Roman"/>
        </w:rPr>
        <w:t xml:space="preserve"> in the 16</w:t>
      </w:r>
      <w:r w:rsidR="0085601D">
        <w:rPr>
          <w:rFonts w:ascii="Times New Roman" w:eastAsiaTheme="minorEastAsia" w:hAnsi="Times New Roman" w:cs="Times New Roman"/>
        </w:rPr>
        <w:t>th</w:t>
      </w:r>
      <w:r w:rsidRPr="00942251">
        <w:rPr>
          <w:rFonts w:ascii="Times New Roman" w:eastAsiaTheme="minorEastAsia" w:hAnsi="Times New Roman" w:cs="Times New Roman"/>
        </w:rPr>
        <w:t xml:space="preserve"> century. The formula is </w:t>
      </w:r>
      <w:r w:rsidR="0085601D">
        <w:rPr>
          <w:rFonts w:ascii="Times New Roman" w:eastAsiaTheme="minorEastAsia" w:hAnsi="Times New Roman" w:cs="Times New Roman"/>
        </w:rPr>
        <w:t>quite</w:t>
      </w:r>
      <w:r w:rsidR="002B684F">
        <w:rPr>
          <w:rFonts w:ascii="Times New Roman" w:eastAsiaTheme="minorEastAsia" w:hAnsi="Times New Roman" w:cs="Times New Roman"/>
        </w:rPr>
        <w:t xml:space="preserve"> complicated. H</w:t>
      </w:r>
      <w:r w:rsidRPr="00942251">
        <w:rPr>
          <w:rFonts w:ascii="Times New Roman" w:eastAsiaTheme="minorEastAsia" w:hAnsi="Times New Roman" w:cs="Times New Roman"/>
        </w:rPr>
        <w:t xml:space="preserve">ere we will </w:t>
      </w:r>
      <w:r w:rsidR="004C34DD">
        <w:rPr>
          <w:rFonts w:ascii="Times New Roman" w:eastAsiaTheme="minorEastAsia" w:hAnsi="Times New Roman" w:cs="Times New Roman"/>
        </w:rPr>
        <w:t>look at</w:t>
      </w:r>
      <w:r w:rsidR="00C05226" w:rsidRPr="00942251">
        <w:rPr>
          <w:rFonts w:ascii="Times New Roman" w:eastAsiaTheme="minorEastAsia" w:hAnsi="Times New Roman" w:cs="Times New Roman"/>
        </w:rPr>
        <w:t xml:space="preserve"> only the special case of </w:t>
      </w:r>
      <w:r w:rsidRPr="00942251">
        <w:rPr>
          <w:rFonts w:ascii="Times New Roman" w:eastAsiaTheme="minorEastAsia" w:hAnsi="Times New Roman" w:cs="Times New Roman"/>
        </w:rPr>
        <w:t>cubic equation</w:t>
      </w:r>
      <w:r w:rsidR="00C05226" w:rsidRPr="00942251">
        <w:rPr>
          <w:rFonts w:ascii="Times New Roman" w:eastAsiaTheme="minorEastAsia" w:hAnsi="Times New Roman" w:cs="Times New Roman"/>
        </w:rPr>
        <w:t>s</w:t>
      </w:r>
      <w:r w:rsidRPr="00942251">
        <w:rPr>
          <w:rFonts w:ascii="Times New Roman" w:eastAsiaTheme="minorEastAsia" w:hAnsi="Times New Roman" w:cs="Times New Roman"/>
        </w:rPr>
        <w:t xml:space="preserve"> with no </w:t>
      </w:r>
      <w:r w:rsidRPr="00773D89">
        <w:rPr>
          <w:rFonts w:ascii="Times New Roman" w:eastAsiaTheme="minorEastAsia" w:hAnsi="Times New Roman" w:cs="Times New Roman"/>
          <w:i/>
        </w:rPr>
        <w:t>x</w:t>
      </w:r>
      <w:r w:rsidRPr="00942251">
        <w:rPr>
          <w:rFonts w:ascii="Times New Roman" w:hAnsi="Times New Roman" w:cs="Times New Roman"/>
          <w:vertAlign w:val="superscript"/>
        </w:rPr>
        <w:t>2</w:t>
      </w:r>
      <w:r w:rsidRPr="00942251">
        <w:rPr>
          <w:rFonts w:ascii="Times New Roman" w:hAnsi="Times New Roman" w:cs="Times New Roman"/>
        </w:rPr>
        <w:t xml:space="preserve"> term.</w:t>
      </w:r>
    </w:p>
    <w:p w:rsidR="00122229" w:rsidRPr="00942251" w:rsidRDefault="00122229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hAnsi="Times New Roman" w:cs="Times New Roman"/>
        </w:rPr>
        <w:t>The equation</w:t>
      </w:r>
      <w:r w:rsidR="00AE5AF6">
        <w:rPr>
          <w:rFonts w:ascii="Times New Roman" w:hAnsi="Times New Roman" w:cs="Times New Roman"/>
        </w:rPr>
        <w:t xml:space="preserve"> </w:t>
      </w:r>
      <w:r w:rsidR="00AE5AF6" w:rsidRPr="00AE5AF6">
        <w:rPr>
          <w:rFonts w:ascii="Times New Roman" w:hAnsi="Times New Roman" w:cs="Times New Roman"/>
          <w:i/>
        </w:rPr>
        <w:t>x</w:t>
      </w:r>
      <w:r w:rsidR="00AE5AF6" w:rsidRPr="00AE5A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42251">
        <w:rPr>
          <w:rFonts w:ascii="Times New Roman" w:hAnsi="Times New Roman" w:cs="Times New Roman"/>
        </w:rPr>
        <w:t xml:space="preserve"> </w:t>
      </w:r>
      <w:r w:rsidR="00AE5AF6">
        <w:rPr>
          <w:rFonts w:ascii="Times New Roman" w:hAnsi="Times New Roman" w:cs="Times New Roman"/>
        </w:rPr>
        <w:t xml:space="preserve">+ </w:t>
      </w:r>
      <w:proofErr w:type="spellStart"/>
      <w:proofErr w:type="gramStart"/>
      <w:r w:rsidR="00AE5AF6" w:rsidRPr="00AE5AF6">
        <w:rPr>
          <w:rFonts w:ascii="Times New Roman" w:hAnsi="Times New Roman" w:cs="Times New Roman"/>
          <w:i/>
        </w:rPr>
        <w:t>p</w:t>
      </w:r>
      <w:r w:rsidR="00AE5AF6">
        <w:rPr>
          <w:rFonts w:ascii="Times New Roman" w:hAnsi="Times New Roman" w:cs="Times New Roman"/>
          <w:i/>
        </w:rPr>
        <w:t>x</w:t>
      </w:r>
      <w:proofErr w:type="spellEnd"/>
      <w:proofErr w:type="gramEnd"/>
      <w:r w:rsidR="00AE5AF6" w:rsidRPr="00AE5AF6">
        <w:rPr>
          <w:rFonts w:ascii="Times New Roman" w:hAnsi="Times New Roman" w:cs="Times New Roman"/>
        </w:rPr>
        <w:t xml:space="preserve"> +</w:t>
      </w:r>
      <w:r w:rsidR="00AE5AF6">
        <w:rPr>
          <w:rFonts w:ascii="Times New Roman" w:hAnsi="Times New Roman" w:cs="Times New Roman"/>
        </w:rPr>
        <w:t xml:space="preserve"> </w:t>
      </w:r>
      <w:r w:rsidR="00AE5AF6" w:rsidRPr="00AE5AF6">
        <w:rPr>
          <w:rFonts w:ascii="Times New Roman" w:hAnsi="Times New Roman" w:cs="Times New Roman"/>
          <w:i/>
        </w:rPr>
        <w:t>q</w:t>
      </w:r>
      <w:r w:rsidR="00AE5AF6" w:rsidRPr="00AE5AF6">
        <w:rPr>
          <w:rFonts w:ascii="Times New Roman" w:hAnsi="Times New Roman" w:cs="Times New Roman"/>
        </w:rPr>
        <w:t xml:space="preserve"> = 0</w:t>
      </w:r>
      <w:r w:rsidR="00AE5AF6">
        <w:rPr>
          <w:rFonts w:ascii="Times New Roman" w:hAnsi="Times New Roman" w:cs="Times New Roman"/>
          <w:i/>
        </w:rPr>
        <w:t xml:space="preserve"> </w:t>
      </w:r>
      <w:r w:rsidR="00CE36FB" w:rsidRPr="00942251">
        <w:rPr>
          <w:rFonts w:ascii="Times New Roman" w:eastAsiaTheme="minorEastAsia" w:hAnsi="Times New Roman" w:cs="Times New Roman"/>
        </w:rPr>
        <w:t>has solutions given by</w:t>
      </w:r>
      <w:r w:rsidR="00764D99">
        <w:rPr>
          <w:rFonts w:ascii="Times New Roman" w:eastAsiaTheme="minorEastAsia" w:hAnsi="Times New Roman" w:cs="Times New Roman"/>
        </w:rPr>
        <w:t>:</w:t>
      </w:r>
    </w:p>
    <w:p w:rsidR="00883148" w:rsidRDefault="007C5CD7" w:rsidP="00883148">
      <w:pPr>
        <w:pStyle w:val="MTDisplayEquation"/>
        <w:jc w:val="center"/>
      </w:pPr>
      <w:r w:rsidRPr="00AE5AF6">
        <w:rPr>
          <w:position w:val="-22"/>
        </w:rPr>
        <w:object w:dxaOrig="1040" w:dyaOrig="580">
          <v:shape id="_x0000_i1026" type="#_x0000_t75" style="width:51.75pt;height:29.25pt" o:ole="">
            <v:imagedata r:id="rId9" o:title=""/>
          </v:shape>
          <o:OLEObject Type="Embed" ProgID="Equation.DSMT4" ShapeID="_x0000_i1026" DrawAspect="Content" ObjectID="_1426416197" r:id="rId10"/>
        </w:object>
      </w:r>
      <w:r>
        <w:t xml:space="preserve"> </w:t>
      </w:r>
    </w:p>
    <w:p w:rsidR="003D18AD" w:rsidRDefault="00883148" w:rsidP="007C5CD7">
      <w:pPr>
        <w:pStyle w:val="MTDisplayEquation"/>
      </w:pPr>
      <w:proofErr w:type="gramStart"/>
      <w:r>
        <w:t xml:space="preserve">where </w:t>
      </w:r>
      <w:proofErr w:type="gramEnd"/>
      <w:r w:rsidR="00AE5AF6" w:rsidRPr="00AE5AF6">
        <w:rPr>
          <w:position w:val="-26"/>
        </w:rPr>
        <w:object w:dxaOrig="1960" w:dyaOrig="740">
          <v:shape id="_x0000_i1027" type="#_x0000_t75" style="width:98.25pt;height:36.75pt" o:ole="">
            <v:imagedata r:id="rId11" o:title=""/>
          </v:shape>
          <o:OLEObject Type="Embed" ProgID="Equation.DSMT4" ShapeID="_x0000_i1027" DrawAspect="Content" ObjectID="_1426416198" r:id="rId12"/>
        </w:object>
      </w:r>
      <w:r w:rsidR="002B684F">
        <w:t>.</w:t>
      </w:r>
    </w:p>
    <w:p w:rsidR="00721573" w:rsidRPr="00942251" w:rsidRDefault="0072157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 xml:space="preserve">We know that the cubic equation can have up to three real solutions. Notice that the ± in front of the square root may give us two different solutions. </w:t>
      </w:r>
      <w:r w:rsidR="00637244" w:rsidRPr="00942251">
        <w:rPr>
          <w:rFonts w:ascii="Times New Roman" w:eastAsiaTheme="minorEastAsia" w:hAnsi="Times New Roman" w:cs="Times New Roman"/>
        </w:rPr>
        <w:t>In this sheet we shall see how this equation can</w:t>
      </w:r>
      <w:r w:rsidR="00AE5AF6">
        <w:rPr>
          <w:rFonts w:ascii="Times New Roman" w:eastAsiaTheme="minorEastAsia" w:hAnsi="Times New Roman" w:cs="Times New Roman"/>
        </w:rPr>
        <w:t xml:space="preserve"> actually give three solutions.</w:t>
      </w:r>
    </w:p>
    <w:p w:rsidR="0097663E" w:rsidRPr="00942251" w:rsidRDefault="0097663E">
      <w:pPr>
        <w:rPr>
          <w:rFonts w:ascii="Times New Roman" w:eastAsiaTheme="minorEastAsia" w:hAnsi="Times New Roman" w:cs="Times New Roman"/>
        </w:rPr>
      </w:pPr>
      <w:r w:rsidRPr="00ED2AA3">
        <w:rPr>
          <w:rFonts w:ascii="Times New Roman" w:eastAsiaTheme="minorEastAsia" w:hAnsi="Times New Roman" w:cs="Times New Roman"/>
          <w:b/>
          <w:sz w:val="26"/>
          <w:szCs w:val="26"/>
        </w:rPr>
        <w:t>Research Explorer</w:t>
      </w:r>
    </w:p>
    <w:p w:rsidR="00ED2AA3" w:rsidRDefault="00982756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Find out how t</w:t>
      </w:r>
      <w:r w:rsidR="0097663E" w:rsidRPr="00942251">
        <w:rPr>
          <w:rFonts w:ascii="Times New Roman" w:eastAsiaTheme="minorEastAsia" w:hAnsi="Times New Roman" w:cs="Times New Roman"/>
        </w:rPr>
        <w:t xml:space="preserve">he formula can be extended to deal with cubic equations which include the </w:t>
      </w:r>
      <w:r w:rsidR="0097663E" w:rsidRPr="00773D89">
        <w:rPr>
          <w:rFonts w:ascii="Times New Roman" w:eastAsiaTheme="minorEastAsia" w:hAnsi="Times New Roman" w:cs="Times New Roman"/>
          <w:i/>
        </w:rPr>
        <w:t>x</w:t>
      </w:r>
      <w:r w:rsidR="0097663E" w:rsidRPr="00942251">
        <w:rPr>
          <w:rFonts w:ascii="Times New Roman" w:eastAsiaTheme="minorEastAsia" w:hAnsi="Times New Roman" w:cs="Times New Roman"/>
          <w:vertAlign w:val="superscript"/>
        </w:rPr>
        <w:t>2</w:t>
      </w:r>
      <w:r w:rsidRPr="00942251">
        <w:rPr>
          <w:rFonts w:ascii="Times New Roman" w:hAnsi="Times New Roman" w:cs="Times New Roman"/>
        </w:rPr>
        <w:t xml:space="preserve"> term. The quantity</w:t>
      </w:r>
      <w:r w:rsidR="00AE5AF6">
        <w:rPr>
          <w:rFonts w:ascii="Times New Roman" w:hAnsi="Times New Roman" w:cs="Times New Roman"/>
        </w:rPr>
        <w:t xml:space="preserve"> </w:t>
      </w:r>
      <w:r w:rsidR="00AE5AF6" w:rsidRPr="00AE5AF6">
        <w:rPr>
          <w:rFonts w:ascii="Times New Roman" w:hAnsi="Times New Roman" w:cs="Times New Roman"/>
          <w:position w:val="-22"/>
        </w:rPr>
        <w:object w:dxaOrig="800" w:dyaOrig="600">
          <v:shape id="_x0000_i1028" type="#_x0000_t75" style="width:39.75pt;height:30pt" o:ole="">
            <v:imagedata r:id="rId13" o:title=""/>
          </v:shape>
          <o:OLEObject Type="Embed" ProgID="Equation.DSMT4" ShapeID="_x0000_i1028" DrawAspect="Content" ObjectID="_1426416199" r:id="rId14"/>
        </w:object>
      </w:r>
      <w:r w:rsidR="00AE5AF6">
        <w:rPr>
          <w:rFonts w:ascii="Times New Roman" w:hAnsi="Times New Roman" w:cs="Times New Roman"/>
        </w:rPr>
        <w:t xml:space="preserve"> </w:t>
      </w:r>
      <w:r w:rsidRPr="00942251">
        <w:rPr>
          <w:rFonts w:ascii="Times New Roman" w:eastAsiaTheme="minorEastAsia" w:hAnsi="Times New Roman" w:cs="Times New Roman"/>
        </w:rPr>
        <w:t>plays a role</w:t>
      </w:r>
      <w:r w:rsidR="00773D89">
        <w:rPr>
          <w:rFonts w:ascii="Times New Roman" w:eastAsiaTheme="minorEastAsia" w:hAnsi="Times New Roman" w:cs="Times New Roman"/>
        </w:rPr>
        <w:t xml:space="preserve"> that is</w:t>
      </w:r>
      <w:r w:rsidRPr="00942251">
        <w:rPr>
          <w:rFonts w:ascii="Times New Roman" w:eastAsiaTheme="minorEastAsia" w:hAnsi="Times New Roman" w:cs="Times New Roman"/>
        </w:rPr>
        <w:t xml:space="preserve"> similar to the discriminant of a quadratic equation – investigate how it tells us how many real solutions the cubic equation has. </w:t>
      </w:r>
      <w:r w:rsidR="00126EEB" w:rsidRPr="00942251">
        <w:rPr>
          <w:rFonts w:ascii="Times New Roman" w:eastAsiaTheme="minorEastAsia" w:hAnsi="Times New Roman" w:cs="Times New Roman"/>
        </w:rPr>
        <w:t xml:space="preserve">There are other methods of solving </w:t>
      </w:r>
      <w:r w:rsidR="002B684F">
        <w:rPr>
          <w:rFonts w:ascii="Times New Roman" w:eastAsiaTheme="minorEastAsia" w:hAnsi="Times New Roman" w:cs="Times New Roman"/>
        </w:rPr>
        <w:t>-</w:t>
      </w:r>
      <w:r w:rsidR="00126EEB" w:rsidRPr="00942251">
        <w:rPr>
          <w:rFonts w:ascii="Times New Roman" w:eastAsiaTheme="minorEastAsia" w:hAnsi="Times New Roman" w:cs="Times New Roman"/>
        </w:rPr>
        <w:t>cubic equations – for example some involve usin</w:t>
      </w:r>
      <w:r w:rsidR="002B684F">
        <w:rPr>
          <w:rFonts w:ascii="Times New Roman" w:eastAsiaTheme="minorEastAsia" w:hAnsi="Times New Roman" w:cs="Times New Roman"/>
        </w:rPr>
        <w:t>g trigonometry and the compound-</w:t>
      </w:r>
      <w:r w:rsidR="00126EEB" w:rsidRPr="00942251">
        <w:rPr>
          <w:rFonts w:ascii="Times New Roman" w:eastAsiaTheme="minorEastAsia" w:hAnsi="Times New Roman" w:cs="Times New Roman"/>
        </w:rPr>
        <w:t>angle formula.</w:t>
      </w:r>
    </w:p>
    <w:p w:rsidR="00721573" w:rsidRPr="00942251" w:rsidRDefault="0072157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Let us see how the formula works on an example of the equation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 w:rsidRPr="00AE5A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E5AF6">
        <w:rPr>
          <w:rFonts w:ascii="Times New Roman" w:eastAsiaTheme="minorEastAsia" w:hAnsi="Times New Roman" w:cs="Times New Roman"/>
        </w:rPr>
        <w:t xml:space="preserve"> + 9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>
        <w:rPr>
          <w:rFonts w:ascii="Times New Roman" w:eastAsiaTheme="minorEastAsia" w:hAnsi="Times New Roman" w:cs="Times New Roman"/>
        </w:rPr>
        <w:t xml:space="preserve"> – 26 = 0</w:t>
      </w:r>
      <w:r w:rsidRPr="00942251">
        <w:rPr>
          <w:rFonts w:ascii="Times New Roman" w:eastAsiaTheme="minorEastAsia" w:hAnsi="Times New Roman" w:cs="Times New Roman"/>
        </w:rPr>
        <w:t>.</w:t>
      </w:r>
    </w:p>
    <w:p w:rsidR="00721573" w:rsidRPr="00942251" w:rsidRDefault="0072157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Here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i/>
        </w:rPr>
        <w:t>p</w:t>
      </w:r>
      <w:r w:rsidR="00AE5AF6">
        <w:rPr>
          <w:rFonts w:ascii="Times New Roman" w:eastAsiaTheme="minorEastAsia" w:hAnsi="Times New Roman" w:cs="Times New Roman"/>
        </w:rPr>
        <w:t xml:space="preserve"> = 9, </w:t>
      </w:r>
      <w:r w:rsidR="00AE5AF6" w:rsidRPr="00AE5AF6">
        <w:rPr>
          <w:rFonts w:ascii="Times New Roman" w:eastAsiaTheme="minorEastAsia" w:hAnsi="Times New Roman" w:cs="Times New Roman"/>
          <w:i/>
        </w:rPr>
        <w:t>q</w:t>
      </w:r>
      <w:r w:rsidR="00AE5AF6">
        <w:rPr>
          <w:rFonts w:ascii="Times New Roman" w:eastAsiaTheme="minorEastAsia" w:hAnsi="Times New Roman" w:cs="Times New Roman"/>
        </w:rPr>
        <w:t xml:space="preserve"> = −26</w:t>
      </w:r>
    </w:p>
    <w:p w:rsidR="00721573" w:rsidRPr="00942251" w:rsidRDefault="0072157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So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position w:val="-10"/>
        </w:rPr>
        <w:object w:dxaOrig="2320" w:dyaOrig="420">
          <v:shape id="_x0000_i1029" type="#_x0000_t75" style="width:116.25pt;height:21pt" o:ole="">
            <v:imagedata r:id="rId15" o:title=""/>
          </v:shape>
          <o:OLEObject Type="Embed" ProgID="Equation.DSMT4" ShapeID="_x0000_i1029" DrawAspect="Content" ObjectID="_1426416200" r:id="rId16"/>
        </w:object>
      </w:r>
    </w:p>
    <w:p w:rsidR="009D0EB3" w:rsidRPr="00942251" w:rsidRDefault="009D0EB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When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i/>
        </w:rPr>
        <w:t>u</w:t>
      </w:r>
      <w:r w:rsidR="00AE5AF6">
        <w:rPr>
          <w:rFonts w:ascii="Times New Roman" w:eastAsiaTheme="minorEastAsia" w:hAnsi="Times New Roman" w:cs="Times New Roman"/>
        </w:rPr>
        <w:t xml:space="preserve"> = −1, 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>
        <w:rPr>
          <w:rFonts w:ascii="Times New Roman" w:eastAsiaTheme="minorEastAsia" w:hAnsi="Times New Roman" w:cs="Times New Roman"/>
        </w:rPr>
        <w:t xml:space="preserve"> = </w:t>
      </w:r>
      <w:r w:rsidR="00AE5AF6" w:rsidRPr="00AE5AF6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30" type="#_x0000_t75" style="width:17.25pt;height:29.25pt" o:ole="">
            <v:imagedata r:id="rId17" o:title=""/>
          </v:shape>
          <o:OLEObject Type="Embed" ProgID="Equation.DSMT4" ShapeID="_x0000_i1030" DrawAspect="Content" ObjectID="_1426416201" r:id="rId18"/>
        </w:object>
      </w:r>
      <w:r w:rsidR="00AE5AF6">
        <w:rPr>
          <w:rFonts w:ascii="Times New Roman" w:eastAsiaTheme="minorEastAsia" w:hAnsi="Times New Roman" w:cs="Times New Roman"/>
        </w:rPr>
        <w:t xml:space="preserve"> − 1 = 2.</w:t>
      </w:r>
    </w:p>
    <w:p w:rsidR="009D0EB3" w:rsidRPr="00942251" w:rsidRDefault="009D0EB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When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i/>
        </w:rPr>
        <w:t>u</w:t>
      </w:r>
      <w:r w:rsidR="00AE5AF6">
        <w:rPr>
          <w:rFonts w:ascii="Times New Roman" w:eastAsiaTheme="minorEastAsia" w:hAnsi="Times New Roman" w:cs="Times New Roman"/>
        </w:rPr>
        <w:t xml:space="preserve"> = 3, 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>
        <w:rPr>
          <w:rFonts w:ascii="Times New Roman" w:eastAsiaTheme="minorEastAsia" w:hAnsi="Times New Roman" w:cs="Times New Roman"/>
        </w:rPr>
        <w:t xml:space="preserve"> = </w:t>
      </w:r>
      <w:r w:rsidR="00AE5AF6" w:rsidRPr="00AE5AF6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31" type="#_x0000_t75" style="width:17.25pt;height:29.25pt" o:ole="">
            <v:imagedata r:id="rId19" o:title=""/>
          </v:shape>
          <o:OLEObject Type="Embed" ProgID="Equation.DSMT4" ShapeID="_x0000_i1031" DrawAspect="Content" ObjectID="_1426416202" r:id="rId20"/>
        </w:object>
      </w:r>
      <w:r w:rsidR="00AE5AF6">
        <w:rPr>
          <w:rFonts w:ascii="Times New Roman" w:eastAsiaTheme="minorEastAsia" w:hAnsi="Times New Roman" w:cs="Times New Roman"/>
        </w:rPr>
        <w:t xml:space="preserve"> + 3 = 2.</w:t>
      </w:r>
    </w:p>
    <w:p w:rsidR="00C20262" w:rsidRDefault="009D0EB3" w:rsidP="00C20262">
      <w:pPr>
        <w:spacing w:after="0" w:line="360" w:lineRule="auto"/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lastRenderedPageBreak/>
        <w:t xml:space="preserve">So in this case, both possible values of </w:t>
      </w:r>
      <w:r w:rsidRPr="003F54AA">
        <w:rPr>
          <w:rFonts w:ascii="Times New Roman" w:eastAsiaTheme="minorEastAsia" w:hAnsi="Times New Roman" w:cs="Times New Roman"/>
          <w:i/>
        </w:rPr>
        <w:t>u</w:t>
      </w:r>
      <w:r w:rsidRPr="00942251">
        <w:rPr>
          <w:rFonts w:ascii="Times New Roman" w:eastAsiaTheme="minorEastAsia" w:hAnsi="Times New Roman" w:cs="Times New Roman"/>
        </w:rPr>
        <w:t xml:space="preserve"> give the same solution for </w:t>
      </w:r>
      <w:r w:rsidRPr="003F54AA">
        <w:rPr>
          <w:rFonts w:ascii="Times New Roman" w:eastAsiaTheme="minorEastAsia" w:hAnsi="Times New Roman" w:cs="Times New Roman"/>
          <w:i/>
        </w:rPr>
        <w:t>x</w:t>
      </w:r>
      <w:r w:rsidRPr="00942251">
        <w:rPr>
          <w:rFonts w:ascii="Times New Roman" w:eastAsiaTheme="minorEastAsia" w:hAnsi="Times New Roman" w:cs="Times New Roman"/>
        </w:rPr>
        <w:t xml:space="preserve">. </w:t>
      </w:r>
    </w:p>
    <w:p w:rsidR="009D0EB3" w:rsidRPr="00942251" w:rsidRDefault="009D0EB3" w:rsidP="00C20262">
      <w:pPr>
        <w:spacing w:after="0" w:line="360" w:lineRule="auto"/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 xml:space="preserve">Plotting the graph </w:t>
      </w:r>
      <w:r w:rsidRPr="002B684F">
        <w:rPr>
          <w:rFonts w:ascii="Times New Roman" w:eastAsiaTheme="minorEastAsia" w:hAnsi="Times New Roman" w:cs="Times New Roman"/>
        </w:rPr>
        <w:t>confirms that</w:t>
      </w:r>
      <w:r w:rsidRPr="00942251">
        <w:rPr>
          <w:rFonts w:ascii="Times New Roman" w:eastAsiaTheme="minorEastAsia" w:hAnsi="Times New Roman" w:cs="Times New Roman"/>
        </w:rPr>
        <w:t xml:space="preserve"> </w:t>
      </w:r>
      <w:r w:rsidRPr="003F54AA">
        <w:rPr>
          <w:rFonts w:ascii="Times New Roman" w:eastAsiaTheme="minorEastAsia" w:hAnsi="Times New Roman" w:cs="Times New Roman"/>
          <w:i/>
        </w:rPr>
        <w:t>x</w:t>
      </w:r>
      <w:r w:rsidR="003F54AA">
        <w:rPr>
          <w:rFonts w:ascii="Times New Roman" w:eastAsiaTheme="minorEastAsia" w:hAnsi="Times New Roman" w:cs="Times New Roman"/>
          <w:i/>
        </w:rPr>
        <w:t xml:space="preserve"> </w:t>
      </w:r>
      <w:r w:rsidR="003F54AA" w:rsidRPr="003F54AA">
        <w:rPr>
          <w:rFonts w:ascii="Times New Roman" w:eastAsiaTheme="minorEastAsia" w:hAnsi="Times New Roman" w:cs="Times New Roman"/>
        </w:rPr>
        <w:t>=</w:t>
      </w:r>
      <w:r w:rsidR="003F54AA">
        <w:rPr>
          <w:rFonts w:ascii="Times New Roman" w:eastAsiaTheme="minorEastAsia" w:hAnsi="Times New Roman" w:cs="Times New Roman"/>
          <w:i/>
        </w:rPr>
        <w:t xml:space="preserve"> </w:t>
      </w:r>
      <w:r w:rsidRPr="00942251">
        <w:rPr>
          <w:rFonts w:ascii="Times New Roman" w:eastAsiaTheme="minorEastAsia" w:hAnsi="Times New Roman" w:cs="Times New Roman"/>
        </w:rPr>
        <w:t>2 is the only real solut</w:t>
      </w:r>
      <w:bookmarkStart w:id="0" w:name="_GoBack"/>
      <w:bookmarkEnd w:id="0"/>
      <w:r w:rsidRPr="00942251">
        <w:rPr>
          <w:rFonts w:ascii="Times New Roman" w:eastAsiaTheme="minorEastAsia" w:hAnsi="Times New Roman" w:cs="Times New Roman"/>
        </w:rPr>
        <w:t>ion of the equation.</w:t>
      </w:r>
    </w:p>
    <w:p w:rsidR="00C20262" w:rsidRDefault="00C20262">
      <w:pPr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A757DC" w:rsidRPr="00942251" w:rsidRDefault="00A757DC">
      <w:pPr>
        <w:rPr>
          <w:rFonts w:ascii="Times New Roman" w:eastAsiaTheme="minorEastAsia" w:hAnsi="Times New Roman" w:cs="Times New Roman"/>
        </w:rPr>
      </w:pPr>
      <w:r w:rsidRPr="007C5CD7">
        <w:rPr>
          <w:rFonts w:ascii="Times New Roman" w:eastAsiaTheme="minorEastAsia" w:hAnsi="Times New Roman" w:cs="Times New Roman"/>
          <w:b/>
          <w:sz w:val="26"/>
          <w:szCs w:val="26"/>
        </w:rPr>
        <w:t>Exercise</w:t>
      </w:r>
    </w:p>
    <w:p w:rsidR="009D0EB3" w:rsidRPr="00942251" w:rsidRDefault="009D0EB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Apply the formula to solve the equation</w:t>
      </w:r>
      <w:r w:rsidR="00AE5AF6">
        <w:rPr>
          <w:rFonts w:ascii="Times New Roman" w:eastAsiaTheme="minorEastAsia" w:hAnsi="Times New Roman" w:cs="Times New Roman"/>
        </w:rPr>
        <w:t xml:space="preserve"> 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 w:rsidRPr="00AE5A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E5AF6">
        <w:rPr>
          <w:rFonts w:ascii="Times New Roman" w:eastAsiaTheme="minorEastAsia" w:hAnsi="Times New Roman" w:cs="Times New Roman"/>
        </w:rPr>
        <w:t xml:space="preserve"> + 6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r w:rsidR="00AE5AF6">
        <w:rPr>
          <w:rFonts w:ascii="Times New Roman" w:eastAsiaTheme="minorEastAsia" w:hAnsi="Times New Roman" w:cs="Times New Roman"/>
        </w:rPr>
        <w:t xml:space="preserve"> – 20 = 0.</w:t>
      </w:r>
    </w:p>
    <w:p w:rsidR="00ED2AA3" w:rsidRPr="00942251" w:rsidRDefault="00ED2AA3" w:rsidP="00ED2AA3">
      <w:pPr>
        <w:rPr>
          <w:rFonts w:ascii="Times New Roman" w:eastAsiaTheme="minorEastAsia" w:hAnsi="Times New Roman" w:cs="Times New Roman"/>
        </w:rPr>
      </w:pPr>
      <w:r w:rsidRPr="007C5CD7">
        <w:rPr>
          <w:rFonts w:ascii="Times New Roman" w:eastAsiaTheme="minorEastAsia" w:hAnsi="Times New Roman" w:cs="Times New Roman"/>
          <w:b/>
          <w:sz w:val="26"/>
          <w:szCs w:val="26"/>
        </w:rPr>
        <w:t>Answer</w:t>
      </w:r>
    </w:p>
    <w:p w:rsidR="00ED2AA3" w:rsidRDefault="00ED2AA3" w:rsidP="00ED2AA3">
      <w:pPr>
        <w:rPr>
          <w:rFonts w:ascii="Times New Roman" w:eastAsiaTheme="minorEastAsia" w:hAnsi="Times New Roman" w:cs="Times New Roman"/>
        </w:rPr>
      </w:pPr>
      <w:r w:rsidRPr="00B3664A">
        <w:rPr>
          <w:rFonts w:ascii="Times New Roman" w:eastAsiaTheme="minorEastAsia" w:hAnsi="Times New Roman" w:cs="Times New Roman"/>
          <w:position w:val="-8"/>
        </w:rPr>
        <w:object w:dxaOrig="2680" w:dyaOrig="400">
          <v:shape id="_x0000_i1032" type="#_x0000_t75" style="width:134.25pt;height:20.25pt" o:ole="">
            <v:imagedata r:id="rId21" o:title=""/>
          </v:shape>
          <o:OLEObject Type="Embed" ProgID="Equation.DSMT4" ShapeID="_x0000_i1032" DrawAspect="Content" ObjectID="_1426416203" r:id="rId22"/>
        </w:objec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which</w:t>
      </w:r>
      <w:proofErr w:type="gramEnd"/>
      <w:r>
        <w:rPr>
          <w:rFonts w:ascii="Times New Roman" w:eastAsiaTheme="minorEastAsia" w:hAnsi="Times New Roman" w:cs="Times New Roman"/>
        </w:rPr>
        <w:t xml:space="preserve"> actually equals 2.</w:t>
      </w:r>
      <w:r w:rsidR="00E04043">
        <w:rPr>
          <w:rFonts w:ascii="Times New Roman" w:eastAsiaTheme="minorEastAsia" w:hAnsi="Times New Roman" w:cs="Times New Roman"/>
        </w:rPr>
        <w:t xml:space="preserve"> (Both values of </w:t>
      </w:r>
      <w:r w:rsidR="00E04043" w:rsidRPr="00E04043">
        <w:rPr>
          <w:rFonts w:ascii="Times New Roman" w:eastAsiaTheme="minorEastAsia" w:hAnsi="Times New Roman" w:cs="Times New Roman"/>
          <w:i/>
        </w:rPr>
        <w:t>u</w:t>
      </w:r>
      <w:r w:rsidR="00E04043">
        <w:rPr>
          <w:rFonts w:ascii="Times New Roman" w:eastAsiaTheme="minorEastAsia" w:hAnsi="Times New Roman" w:cs="Times New Roman"/>
        </w:rPr>
        <w:t xml:space="preserve"> give the same answer.)</w:t>
      </w:r>
    </w:p>
    <w:p w:rsidR="00ED2AA3" w:rsidRDefault="00ED2AA3">
      <w:pPr>
        <w:rPr>
          <w:rFonts w:ascii="Times New Roman" w:eastAsiaTheme="minorEastAsia" w:hAnsi="Times New Roman" w:cs="Times New Roman"/>
        </w:rPr>
      </w:pPr>
      <w:r w:rsidRPr="003F54AA">
        <w:rPr>
          <w:rFonts w:ascii="Times New Roman" w:eastAsiaTheme="minorEastAsia" w:hAnsi="Times New Roman" w:cs="Times New Roman"/>
        </w:rPr>
        <w:t>Graphing shows that this is the only real root.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ED2AA3" w:rsidRDefault="00ED2AA3">
      <w:pPr>
        <w:rPr>
          <w:rFonts w:ascii="Times New Roman" w:eastAsiaTheme="minorEastAsia" w:hAnsi="Times New Roman" w:cs="Times New Roman"/>
        </w:rPr>
      </w:pPr>
    </w:p>
    <w:p w:rsidR="0039389C" w:rsidRPr="00942251" w:rsidRDefault="0039389C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Let us now apply the form</w:t>
      </w:r>
      <w:r w:rsidR="005016FC" w:rsidRPr="00942251">
        <w:rPr>
          <w:rFonts w:ascii="Times New Roman" w:eastAsiaTheme="minorEastAsia" w:hAnsi="Times New Roman" w:cs="Times New Roman"/>
        </w:rPr>
        <w:t>ula to an equation</w:t>
      </w:r>
      <w:r w:rsidR="00C05226" w:rsidRPr="00942251">
        <w:rPr>
          <w:rFonts w:ascii="Times New Roman" w:eastAsiaTheme="minorEastAsia" w:hAnsi="Times New Roman" w:cs="Times New Roman"/>
        </w:rPr>
        <w:t xml:space="preserve"> which has three </w:t>
      </w:r>
      <w:r w:rsidRPr="00942251">
        <w:rPr>
          <w:rFonts w:ascii="Times New Roman" w:eastAsiaTheme="minorEastAsia" w:hAnsi="Times New Roman" w:cs="Times New Roman"/>
        </w:rPr>
        <w:t>real roots:</w:t>
      </w:r>
      <w:r w:rsidR="00AE5AF6" w:rsidRPr="00AE5AF6">
        <w:rPr>
          <w:rFonts w:ascii="Times New Roman" w:eastAsiaTheme="minorEastAsia" w:hAnsi="Times New Roman" w:cs="Times New Roman"/>
          <w:i/>
        </w:rPr>
        <w:t xml:space="preserve"> x</w:t>
      </w:r>
      <w:r w:rsidR="00AE5AF6" w:rsidRPr="00AE5AF6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AE5AF6">
        <w:rPr>
          <w:rFonts w:ascii="Times New Roman" w:eastAsiaTheme="minorEastAsia" w:hAnsi="Times New Roman" w:cs="Times New Roman"/>
        </w:rPr>
        <w:t xml:space="preserve"> – </w:t>
      </w:r>
      <w:proofErr w:type="gramStart"/>
      <w:r w:rsidR="00AE5AF6">
        <w:rPr>
          <w:rFonts w:ascii="Times New Roman" w:eastAsiaTheme="minorEastAsia" w:hAnsi="Times New Roman" w:cs="Times New Roman"/>
        </w:rPr>
        <w:t>3</w:t>
      </w:r>
      <w:r w:rsidR="00AE5AF6" w:rsidRPr="00AE5AF6">
        <w:rPr>
          <w:rFonts w:ascii="Times New Roman" w:eastAsiaTheme="minorEastAsia" w:hAnsi="Times New Roman" w:cs="Times New Roman"/>
          <w:i/>
        </w:rPr>
        <w:t>x</w:t>
      </w:r>
      <w:proofErr w:type="gramEnd"/>
      <w:r w:rsidR="00AE5AF6">
        <w:rPr>
          <w:rFonts w:ascii="Times New Roman" w:eastAsiaTheme="minorEastAsia" w:hAnsi="Times New Roman" w:cs="Times New Roman"/>
        </w:rPr>
        <w:t xml:space="preserve"> = 0. </w:t>
      </w:r>
      <w:r w:rsidRPr="00942251">
        <w:rPr>
          <w:rFonts w:ascii="Times New Roman" w:eastAsiaTheme="minorEastAsia" w:hAnsi="Times New Roman" w:cs="Times New Roman"/>
        </w:rPr>
        <w:t>We can see by factorising that the roots are</w:t>
      </w:r>
      <w:r w:rsidR="00AE5AF6">
        <w:rPr>
          <w:rFonts w:ascii="Times New Roman" w:eastAsiaTheme="minorEastAsia" w:hAnsi="Times New Roman" w:cs="Times New Roman"/>
        </w:rPr>
        <w:t xml:space="preserve"> 0, </w:t>
      </w:r>
      <w:r w:rsidR="00BF0E39" w:rsidRPr="00BF0E39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33" type="#_x0000_t75" style="width:17.25pt;height:17.25pt" o:ole="">
            <v:imagedata r:id="rId23" o:title=""/>
          </v:shape>
          <o:OLEObject Type="Embed" ProgID="Equation.DSMT4" ShapeID="_x0000_i1033" DrawAspect="Content" ObjectID="_1426416204" r:id="rId24"/>
        </w:object>
      </w:r>
      <w:r w:rsidR="00BF0E39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BF0E39">
        <w:rPr>
          <w:rFonts w:ascii="Times New Roman" w:eastAsiaTheme="minorEastAsia" w:hAnsi="Times New Roman" w:cs="Times New Roman"/>
        </w:rPr>
        <w:t xml:space="preserve">and </w:t>
      </w:r>
      <w:proofErr w:type="gramEnd"/>
      <w:r w:rsidR="00BF0E39" w:rsidRPr="00AE5AF6">
        <w:rPr>
          <w:rFonts w:ascii="Times New Roman" w:eastAsiaTheme="minorEastAsia" w:hAnsi="Times New Roman" w:cs="Times New Roman"/>
          <w:position w:val="-8"/>
        </w:rPr>
        <w:object w:dxaOrig="460" w:dyaOrig="340">
          <v:shape id="_x0000_i1034" type="#_x0000_t75" style="width:23.25pt;height:17.25pt" o:ole="">
            <v:imagedata r:id="rId25" o:title=""/>
          </v:shape>
          <o:OLEObject Type="Embed" ProgID="Equation.DSMT4" ShapeID="_x0000_i1034" DrawAspect="Content" ObjectID="_1426416205" r:id="rId26"/>
        </w:object>
      </w:r>
      <w:r w:rsidRPr="00942251">
        <w:rPr>
          <w:rFonts w:ascii="Times New Roman" w:eastAsiaTheme="minorEastAsia" w:hAnsi="Times New Roman" w:cs="Times New Roman"/>
        </w:rPr>
        <w:t>.</w:t>
      </w:r>
    </w:p>
    <w:p w:rsidR="0039389C" w:rsidRPr="00942251" w:rsidRDefault="0039389C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In the formula we take</w:t>
      </w:r>
      <w:r w:rsidR="00BF0E39">
        <w:rPr>
          <w:rFonts w:ascii="Times New Roman" w:eastAsiaTheme="minorEastAsia" w:hAnsi="Times New Roman" w:cs="Times New Roman"/>
        </w:rPr>
        <w:t xml:space="preserve"> </w:t>
      </w:r>
      <w:r w:rsidR="00BF0E39" w:rsidRPr="00BF0E39">
        <w:rPr>
          <w:rFonts w:ascii="Times New Roman" w:eastAsiaTheme="minorEastAsia" w:hAnsi="Times New Roman" w:cs="Times New Roman"/>
          <w:i/>
        </w:rPr>
        <w:t>p</w:t>
      </w:r>
      <w:r w:rsidR="00BF0E39">
        <w:rPr>
          <w:rFonts w:ascii="Times New Roman" w:eastAsiaTheme="minorEastAsia" w:hAnsi="Times New Roman" w:cs="Times New Roman"/>
        </w:rPr>
        <w:t xml:space="preserve"> = −3, </w:t>
      </w:r>
      <w:r w:rsidR="00BF0E39" w:rsidRPr="00BF0E39">
        <w:rPr>
          <w:rFonts w:ascii="Times New Roman" w:eastAsiaTheme="minorEastAsia" w:hAnsi="Times New Roman" w:cs="Times New Roman"/>
          <w:i/>
        </w:rPr>
        <w:t>q</w:t>
      </w:r>
      <w:r w:rsidR="00BF0E39">
        <w:rPr>
          <w:rFonts w:ascii="Times New Roman" w:eastAsiaTheme="minorEastAsia" w:hAnsi="Times New Roman" w:cs="Times New Roman"/>
        </w:rPr>
        <w:t xml:space="preserve"> = 0.</w:t>
      </w:r>
    </w:p>
    <w:p w:rsidR="0039389C" w:rsidRPr="00942251" w:rsidRDefault="0039389C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Then</w:t>
      </w:r>
      <w:proofErr w:type="gramStart"/>
      <w:r w:rsidR="008C62B5">
        <w:rPr>
          <w:rFonts w:ascii="Times New Roman" w:eastAsiaTheme="minorEastAsia" w:hAnsi="Times New Roman" w:cs="Times New Roman"/>
        </w:rPr>
        <w:t>,</w:t>
      </w:r>
      <w:r w:rsidR="00BF0E3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BF0E39" w:rsidRPr="00BF0E39">
        <w:rPr>
          <w:rFonts w:ascii="Times New Roman" w:eastAsiaTheme="minorEastAsia" w:hAnsi="Times New Roman" w:cs="Times New Roman"/>
          <w:position w:val="-26"/>
        </w:rPr>
        <w:object w:dxaOrig="2640" w:dyaOrig="720">
          <v:shape id="_x0000_i1035" type="#_x0000_t75" style="width:132pt;height:36pt" o:ole="">
            <v:imagedata r:id="rId27" o:title=""/>
          </v:shape>
          <o:OLEObject Type="Embed" ProgID="Equation.DSMT4" ShapeID="_x0000_i1035" DrawAspect="Content" ObjectID="_1426416206" r:id="rId28"/>
        </w:object>
      </w:r>
      <w:r w:rsidR="00BF0E39">
        <w:rPr>
          <w:rFonts w:ascii="Times New Roman" w:eastAsiaTheme="minorEastAsia" w:hAnsi="Times New Roman" w:cs="Times New Roman"/>
        </w:rPr>
        <w:t>.</w:t>
      </w:r>
    </w:p>
    <w:p w:rsidR="000C5A44" w:rsidRPr="00942251" w:rsidRDefault="000C5A44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Before complex</w:t>
      </w:r>
      <w:r w:rsidR="00583BDE">
        <w:rPr>
          <w:rFonts w:ascii="Times New Roman" w:eastAsiaTheme="minorEastAsia" w:hAnsi="Times New Roman" w:cs="Times New Roman"/>
        </w:rPr>
        <w:t xml:space="preserve"> numbers this </w:t>
      </w:r>
      <w:r w:rsidR="00F12543">
        <w:rPr>
          <w:rFonts w:ascii="Times New Roman" w:eastAsiaTheme="minorEastAsia" w:hAnsi="Times New Roman" w:cs="Times New Roman"/>
        </w:rPr>
        <w:t>result could not be solved</w:t>
      </w:r>
      <w:r w:rsidRPr="00942251">
        <w:rPr>
          <w:rFonts w:ascii="Times New Roman" w:eastAsiaTheme="minorEastAsia" w:hAnsi="Times New Roman" w:cs="Times New Roman"/>
        </w:rPr>
        <w:t xml:space="preserve"> – yet we know it shoul</w:t>
      </w:r>
      <w:r w:rsidR="00BF0E39">
        <w:rPr>
          <w:rFonts w:ascii="Times New Roman" w:eastAsiaTheme="minorEastAsia" w:hAnsi="Times New Roman" w:cs="Times New Roman"/>
        </w:rPr>
        <w:t>d lead to three real solutions.</w:t>
      </w:r>
    </w:p>
    <w:p w:rsidR="00761C64" w:rsidRPr="00942251" w:rsidRDefault="00761C64" w:rsidP="00F12543">
      <w:pPr>
        <w:spacing w:after="0" w:line="240" w:lineRule="auto"/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Using the methods from 1</w:t>
      </w:r>
      <w:r w:rsidR="00C5513A">
        <w:rPr>
          <w:rFonts w:ascii="Times New Roman" w:eastAsiaTheme="minorEastAsia" w:hAnsi="Times New Roman" w:cs="Times New Roman"/>
        </w:rPr>
        <w:t>5H</w:t>
      </w:r>
      <w:r w:rsidRPr="00942251">
        <w:rPr>
          <w:rFonts w:ascii="Times New Roman" w:eastAsiaTheme="minorEastAsia" w:hAnsi="Times New Roman" w:cs="Times New Roman"/>
        </w:rPr>
        <w:t xml:space="preserve"> we can see that</w:t>
      </w:r>
      <w:r w:rsidR="004B2B03" w:rsidRPr="00942251">
        <w:rPr>
          <w:rFonts w:ascii="Times New Roman" w:eastAsiaTheme="minorEastAsia" w:hAnsi="Times New Roman" w:cs="Times New Roman"/>
        </w:rPr>
        <w:t xml:space="preserve"> there are three possible values </w:t>
      </w:r>
      <w:proofErr w:type="gramStart"/>
      <w:r w:rsidR="004B2B03" w:rsidRPr="00942251">
        <w:rPr>
          <w:rFonts w:ascii="Times New Roman" w:eastAsiaTheme="minorEastAsia" w:hAnsi="Times New Roman" w:cs="Times New Roman"/>
        </w:rPr>
        <w:t>for</w:t>
      </w:r>
      <w:r w:rsidR="00BF0E3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E31AC8" w:rsidRPr="00BF0E39">
        <w:rPr>
          <w:rFonts w:ascii="Times New Roman" w:eastAsiaTheme="minorEastAsia" w:hAnsi="Times New Roman" w:cs="Times New Roman"/>
          <w:position w:val="-6"/>
        </w:rPr>
        <w:object w:dxaOrig="300" w:dyaOrig="320">
          <v:shape id="_x0000_i1036" type="#_x0000_t75" style="width:15pt;height:15.75pt" o:ole="">
            <v:imagedata r:id="rId29" o:title=""/>
          </v:shape>
          <o:OLEObject Type="Embed" ProgID="Equation.DSMT4" ShapeID="_x0000_i1036" DrawAspect="Content" ObjectID="_1426416207" r:id="rId30"/>
        </w:object>
      </w:r>
      <w:r w:rsidR="004B2B03" w:rsidRPr="00942251">
        <w:rPr>
          <w:rFonts w:ascii="Times New Roman" w:eastAsiaTheme="minorEastAsia" w:hAnsi="Times New Roman" w:cs="Times New Roman"/>
        </w:rPr>
        <w:t>:</w:t>
      </w:r>
      <w:r w:rsidR="00F12543">
        <w:rPr>
          <w:rFonts w:ascii="Times New Roman" w:eastAsiaTheme="minorEastAsia" w:hAnsi="Times New Roman" w:cs="Times New Roman"/>
        </w:rPr>
        <w:t xml:space="preserve">  </w:t>
      </w:r>
      <w:r w:rsidR="00BF0E39">
        <w:rPr>
          <w:rFonts w:ascii="Times New Roman" w:eastAsiaTheme="minorEastAsia" w:hAnsi="Times New Roman" w:cs="Times New Roman"/>
        </w:rPr>
        <w:t>−</w:t>
      </w:r>
      <w:proofErr w:type="spellStart"/>
      <w:r w:rsidR="00BF0E39">
        <w:rPr>
          <w:rFonts w:ascii="Times New Roman" w:eastAsiaTheme="minorEastAsia" w:hAnsi="Times New Roman" w:cs="Times New Roman"/>
        </w:rPr>
        <w:t>i</w:t>
      </w:r>
      <w:proofErr w:type="spellEnd"/>
      <w:r w:rsidR="00BF0E39">
        <w:rPr>
          <w:rFonts w:ascii="Times New Roman" w:eastAsiaTheme="minorEastAsia" w:hAnsi="Times New Roman" w:cs="Times New Roman"/>
        </w:rPr>
        <w:t xml:space="preserve">, </w:t>
      </w:r>
      <w:r w:rsidR="00BF0E39" w:rsidRPr="00BF0E39">
        <w:rPr>
          <w:rFonts w:ascii="Times New Roman" w:eastAsiaTheme="minorEastAsia" w:hAnsi="Times New Roman" w:cs="Times New Roman"/>
          <w:position w:val="-22"/>
        </w:rPr>
        <w:object w:dxaOrig="800" w:dyaOrig="620">
          <v:shape id="_x0000_i1037" type="#_x0000_t75" style="width:39.75pt;height:30.75pt" o:ole="">
            <v:imagedata r:id="rId31" o:title=""/>
          </v:shape>
          <o:OLEObject Type="Embed" ProgID="Equation.DSMT4" ShapeID="_x0000_i1037" DrawAspect="Content" ObjectID="_1426416208" r:id="rId32"/>
        </w:object>
      </w:r>
      <w:r w:rsidR="00BF0E39">
        <w:rPr>
          <w:rFonts w:ascii="Times New Roman" w:eastAsiaTheme="minorEastAsia" w:hAnsi="Times New Roman" w:cs="Times New Roman"/>
        </w:rPr>
        <w:t xml:space="preserve"> and  </w:t>
      </w:r>
      <w:r w:rsidR="00BF0E39" w:rsidRPr="00BF0E39">
        <w:rPr>
          <w:rFonts w:ascii="Times New Roman" w:eastAsiaTheme="minorEastAsia" w:hAnsi="Times New Roman" w:cs="Times New Roman"/>
          <w:position w:val="-22"/>
        </w:rPr>
        <w:object w:dxaOrig="960" w:dyaOrig="620">
          <v:shape id="_x0000_i1038" type="#_x0000_t75" style="width:48pt;height:30.75pt" o:ole="">
            <v:imagedata r:id="rId33" o:title=""/>
          </v:shape>
          <o:OLEObject Type="Embed" ProgID="Equation.DSMT4" ShapeID="_x0000_i1038" DrawAspect="Content" ObjectID="_1426416209" r:id="rId34"/>
        </w:object>
      </w:r>
      <w:r w:rsidR="008C62B5">
        <w:rPr>
          <w:rFonts w:ascii="Times New Roman" w:eastAsiaTheme="minorEastAsia" w:hAnsi="Times New Roman" w:cs="Times New Roman"/>
        </w:rPr>
        <w:t>.</w:t>
      </w:r>
    </w:p>
    <w:p w:rsidR="004B2B03" w:rsidRPr="00942251" w:rsidRDefault="004B2B03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When</w:t>
      </w:r>
      <w:r w:rsidR="00BF0E39">
        <w:rPr>
          <w:rFonts w:ascii="Times New Roman" w:eastAsiaTheme="minorEastAsia" w:hAnsi="Times New Roman" w:cs="Times New Roman"/>
        </w:rPr>
        <w:t xml:space="preserve"> </w:t>
      </w:r>
      <w:r w:rsidR="00BF0E39" w:rsidRPr="00BF0E39">
        <w:rPr>
          <w:rFonts w:ascii="Times New Roman" w:eastAsiaTheme="minorEastAsia" w:hAnsi="Times New Roman" w:cs="Times New Roman"/>
          <w:i/>
        </w:rPr>
        <w:t>u</w:t>
      </w:r>
      <w:r w:rsidR="00BF0E39">
        <w:rPr>
          <w:rFonts w:ascii="Times New Roman" w:eastAsiaTheme="minorEastAsia" w:hAnsi="Times New Roman" w:cs="Times New Roman"/>
        </w:rPr>
        <w:t xml:space="preserve"> = −</w:t>
      </w:r>
      <w:proofErr w:type="spellStart"/>
      <w:r w:rsidR="00BF0E39">
        <w:rPr>
          <w:rFonts w:ascii="Times New Roman" w:eastAsiaTheme="minorEastAsia" w:hAnsi="Times New Roman" w:cs="Times New Roman"/>
        </w:rPr>
        <w:t>i</w:t>
      </w:r>
      <w:proofErr w:type="spellEnd"/>
      <w:r w:rsidRPr="00942251">
        <w:rPr>
          <w:rFonts w:ascii="Times New Roman" w:eastAsiaTheme="minorEastAsia" w:hAnsi="Times New Roman" w:cs="Times New Roman"/>
        </w:rPr>
        <w:t>:</w:t>
      </w:r>
      <w:r w:rsidR="00BF0E39">
        <w:rPr>
          <w:rFonts w:ascii="Times New Roman" w:eastAsiaTheme="minorEastAsia" w:hAnsi="Times New Roman" w:cs="Times New Roman"/>
        </w:rPr>
        <w:t xml:space="preserve">  </w:t>
      </w:r>
      <w:r w:rsidR="00BF0E39" w:rsidRPr="00BF0E39">
        <w:rPr>
          <w:rFonts w:ascii="Times New Roman" w:eastAsiaTheme="minorEastAsia" w:hAnsi="Times New Roman" w:cs="Times New Roman"/>
          <w:i/>
        </w:rPr>
        <w:t>x</w:t>
      </w:r>
      <w:r w:rsidR="00BF0E39">
        <w:rPr>
          <w:rFonts w:ascii="Times New Roman" w:eastAsiaTheme="minorEastAsia" w:hAnsi="Times New Roman" w:cs="Times New Roman"/>
        </w:rPr>
        <w:t xml:space="preserve"> = </w:t>
      </w:r>
      <w:r w:rsidR="00BF0E39" w:rsidRPr="00BF0E39">
        <w:rPr>
          <w:rFonts w:ascii="Times New Roman" w:eastAsiaTheme="minorEastAsia" w:hAnsi="Times New Roman" w:cs="Times New Roman"/>
          <w:position w:val="-22"/>
        </w:rPr>
        <w:object w:dxaOrig="300" w:dyaOrig="580">
          <v:shape id="_x0000_i1039" type="#_x0000_t75" style="width:15pt;height:29.25pt" o:ole="">
            <v:imagedata r:id="rId35" o:title=""/>
          </v:shape>
          <o:OLEObject Type="Embed" ProgID="Equation.DSMT4" ShapeID="_x0000_i1039" DrawAspect="Content" ObjectID="_1426416210" r:id="rId36"/>
        </w:object>
      </w:r>
      <w:r w:rsidR="00BF0E39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BF0E39">
        <w:rPr>
          <w:rFonts w:ascii="Times New Roman" w:eastAsiaTheme="minorEastAsia" w:hAnsi="Times New Roman" w:cs="Times New Roman"/>
        </w:rPr>
        <w:t>+(</w:t>
      </w:r>
      <w:proofErr w:type="gramEnd"/>
      <w:r w:rsidR="00BF0E39">
        <w:rPr>
          <w:rFonts w:ascii="Times New Roman" w:eastAsiaTheme="minorEastAsia" w:hAnsi="Times New Roman" w:cs="Times New Roman"/>
        </w:rPr>
        <w:t>−</w:t>
      </w:r>
      <w:proofErr w:type="spellStart"/>
      <w:r w:rsidR="00BF0E39">
        <w:rPr>
          <w:rFonts w:ascii="Times New Roman" w:eastAsiaTheme="minorEastAsia" w:hAnsi="Times New Roman" w:cs="Times New Roman"/>
        </w:rPr>
        <w:t>i</w:t>
      </w:r>
      <w:proofErr w:type="spellEnd"/>
      <w:r w:rsidR="00BF0E39">
        <w:rPr>
          <w:rFonts w:ascii="Times New Roman" w:eastAsiaTheme="minorEastAsia" w:hAnsi="Times New Roman" w:cs="Times New Roman"/>
        </w:rPr>
        <w:t xml:space="preserve">) = </w:t>
      </w:r>
      <w:proofErr w:type="spellStart"/>
      <w:r w:rsidR="00BF0E39">
        <w:rPr>
          <w:rFonts w:ascii="Times New Roman" w:eastAsiaTheme="minorEastAsia" w:hAnsi="Times New Roman" w:cs="Times New Roman"/>
        </w:rPr>
        <w:t>i</w:t>
      </w:r>
      <w:proofErr w:type="spellEnd"/>
      <w:r w:rsidR="00BF0E39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BF0E39">
        <w:rPr>
          <w:rFonts w:ascii="Times New Roman" w:eastAsiaTheme="minorEastAsia" w:hAnsi="Times New Roman" w:cs="Times New Roman"/>
        </w:rPr>
        <w:t>i</w:t>
      </w:r>
      <w:proofErr w:type="spellEnd"/>
      <w:r w:rsidR="00BF0E39">
        <w:rPr>
          <w:rFonts w:ascii="Times New Roman" w:eastAsiaTheme="minorEastAsia" w:hAnsi="Times New Roman" w:cs="Times New Roman"/>
        </w:rPr>
        <w:t xml:space="preserve"> = 0</w:t>
      </w:r>
      <w:r w:rsidRPr="00942251">
        <w:rPr>
          <w:rFonts w:ascii="Times New Roman" w:eastAsiaTheme="minorEastAsia" w:hAnsi="Times New Roman" w:cs="Times New Roman"/>
        </w:rPr>
        <w:t>.</w:t>
      </w:r>
    </w:p>
    <w:p w:rsidR="004B2B03" w:rsidRPr="00942251" w:rsidRDefault="004B2B03">
      <w:pPr>
        <w:rPr>
          <w:rFonts w:ascii="Times New Roman" w:eastAsiaTheme="minorEastAsia" w:hAnsi="Times New Roman" w:cs="Times New Roman"/>
        </w:rPr>
      </w:pPr>
      <w:proofErr w:type="gramStart"/>
      <w:r w:rsidRPr="00942251">
        <w:rPr>
          <w:rFonts w:ascii="Times New Roman" w:eastAsiaTheme="minorEastAsia" w:hAnsi="Times New Roman" w:cs="Times New Roman"/>
        </w:rPr>
        <w:t>When</w:t>
      </w:r>
      <w:r w:rsidR="00BF0E39">
        <w:rPr>
          <w:rFonts w:ascii="Times New Roman" w:eastAsiaTheme="minorEastAsia" w:hAnsi="Times New Roman" w:cs="Times New Roman"/>
        </w:rPr>
        <w:t xml:space="preserve"> </w:t>
      </w:r>
      <w:r w:rsidR="00BF0E39" w:rsidRPr="00BF0E39">
        <w:rPr>
          <w:rFonts w:ascii="Times New Roman" w:eastAsiaTheme="minorEastAsia" w:hAnsi="Times New Roman" w:cs="Times New Roman"/>
          <w:position w:val="-22"/>
        </w:rPr>
        <w:object w:dxaOrig="1140" w:dyaOrig="620">
          <v:shape id="_x0000_i1040" type="#_x0000_t75" style="width:57pt;height:30.75pt" o:ole="">
            <v:imagedata r:id="rId37" o:title=""/>
          </v:shape>
          <o:OLEObject Type="Embed" ProgID="Equation.DSMT4" ShapeID="_x0000_i1040" DrawAspect="Content" ObjectID="_1426416211" r:id="rId38"/>
        </w:object>
      </w:r>
      <w:r w:rsidR="00BF0E39">
        <w:rPr>
          <w:rFonts w:ascii="Times New Roman" w:eastAsiaTheme="minorEastAsia" w:hAnsi="Times New Roman" w:cs="Times New Roman"/>
        </w:rPr>
        <w:t xml:space="preserve"> : </w:t>
      </w:r>
      <w:r w:rsidR="00A315ED" w:rsidRPr="00BF0E39">
        <w:rPr>
          <w:rFonts w:ascii="Times New Roman" w:eastAsiaTheme="minorEastAsia" w:hAnsi="Times New Roman" w:cs="Times New Roman"/>
          <w:position w:val="-32"/>
        </w:rPr>
        <w:object w:dxaOrig="6720" w:dyaOrig="820">
          <v:shape id="_x0000_i1041" type="#_x0000_t75" style="width:336pt;height:41.25pt" o:ole="">
            <v:imagedata r:id="rId39" o:title=""/>
          </v:shape>
          <o:OLEObject Type="Embed" ProgID="Equation.DSMT4" ShapeID="_x0000_i1041" DrawAspect="Content" ObjectID="_1426416212" r:id="rId40"/>
        </w:object>
      </w:r>
      <w:r w:rsidR="00417398">
        <w:rPr>
          <w:rFonts w:ascii="Times New Roman" w:eastAsiaTheme="minorEastAsia" w:hAnsi="Times New Roman" w:cs="Times New Roman"/>
        </w:rPr>
        <w:t>.</w:t>
      </w:r>
    </w:p>
    <w:p w:rsidR="00961F91" w:rsidRPr="00942251" w:rsidRDefault="00961F91">
      <w:pPr>
        <w:rPr>
          <w:rFonts w:ascii="Times New Roman" w:eastAsiaTheme="minorEastAsia" w:hAnsi="Times New Roman" w:cs="Times New Roman"/>
        </w:rPr>
      </w:pPr>
      <w:proofErr w:type="gramStart"/>
      <w:r w:rsidRPr="00942251">
        <w:rPr>
          <w:rFonts w:ascii="Times New Roman" w:eastAsiaTheme="minorEastAsia" w:hAnsi="Times New Roman" w:cs="Times New Roman"/>
        </w:rPr>
        <w:t xml:space="preserve">When </w:t>
      </w:r>
      <w:proofErr w:type="gramEnd"/>
      <w:r w:rsidR="00636EA9" w:rsidRPr="00E31AC8">
        <w:rPr>
          <w:rFonts w:ascii="Times New Roman" w:eastAsiaTheme="minorEastAsia" w:hAnsi="Times New Roman" w:cs="Times New Roman"/>
          <w:position w:val="-22"/>
        </w:rPr>
        <w:object w:dxaOrig="1280" w:dyaOrig="620">
          <v:shape id="_x0000_i1042" type="#_x0000_t75" style="width:63.75pt;height:30.75pt" o:ole="">
            <v:imagedata r:id="rId41" o:title=""/>
          </v:shape>
          <o:OLEObject Type="Embed" ProgID="Equation.DSMT4" ShapeID="_x0000_i1042" DrawAspect="Content" ObjectID="_1426416213" r:id="rId42"/>
        </w:object>
      </w:r>
      <w:r w:rsidRPr="00942251">
        <w:rPr>
          <w:rFonts w:ascii="Times New Roman" w:eastAsiaTheme="minorEastAsia" w:hAnsi="Times New Roman" w:cs="Times New Roman"/>
        </w:rPr>
        <w:t>, a similar calculation gives the third solution</w:t>
      </w:r>
      <w:r w:rsidR="00E31AC8">
        <w:rPr>
          <w:rFonts w:ascii="Times New Roman" w:eastAsiaTheme="minorEastAsia" w:hAnsi="Times New Roman" w:cs="Times New Roman"/>
        </w:rPr>
        <w:t xml:space="preserve"> </w:t>
      </w:r>
      <w:r w:rsidR="00E31AC8" w:rsidRPr="00470130">
        <w:rPr>
          <w:rFonts w:ascii="Times New Roman" w:eastAsiaTheme="minorEastAsia" w:hAnsi="Times New Roman" w:cs="Times New Roman"/>
          <w:i/>
        </w:rPr>
        <w:t>x</w:t>
      </w:r>
      <w:r w:rsidR="00E31AC8">
        <w:rPr>
          <w:rFonts w:ascii="Times New Roman" w:eastAsiaTheme="minorEastAsia" w:hAnsi="Times New Roman" w:cs="Times New Roman"/>
        </w:rPr>
        <w:t xml:space="preserve"> = −</w:t>
      </w:r>
      <w:r w:rsidR="00E31AC8" w:rsidRPr="00E31AC8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43" type="#_x0000_t75" style="width:17.25pt;height:17.25pt" o:ole="">
            <v:imagedata r:id="rId43" o:title=""/>
          </v:shape>
          <o:OLEObject Type="Embed" ProgID="Equation.DSMT4" ShapeID="_x0000_i1043" DrawAspect="Content" ObjectID="_1426416214" r:id="rId44"/>
        </w:object>
      </w:r>
      <w:r w:rsidRPr="00942251">
        <w:rPr>
          <w:rFonts w:ascii="Times New Roman" w:eastAsiaTheme="minorEastAsia" w:hAnsi="Times New Roman" w:cs="Times New Roman"/>
        </w:rPr>
        <w:t>.</w:t>
      </w:r>
    </w:p>
    <w:p w:rsidR="00961F91" w:rsidRPr="00942251" w:rsidRDefault="00961F91">
      <w:pPr>
        <w:rPr>
          <w:rFonts w:ascii="Times New Roman" w:eastAsiaTheme="minorEastAsia" w:hAnsi="Times New Roman" w:cs="Times New Roman"/>
        </w:rPr>
      </w:pPr>
      <w:r w:rsidRPr="00942251">
        <w:rPr>
          <w:rFonts w:ascii="Times New Roman" w:eastAsiaTheme="minorEastAsia" w:hAnsi="Times New Roman" w:cs="Times New Roman"/>
        </w:rPr>
        <w:t>You should check that using the three possible values for</w:t>
      </w:r>
      <w:r w:rsidR="00E31AC8">
        <w:rPr>
          <w:rFonts w:ascii="Times New Roman" w:eastAsiaTheme="minorEastAsia" w:hAnsi="Times New Roman" w:cs="Times New Roman"/>
        </w:rPr>
        <w:t xml:space="preserve"> </w:t>
      </w:r>
      <w:r w:rsidR="00E31AC8" w:rsidRPr="00E31AC8">
        <w:rPr>
          <w:rFonts w:ascii="Times New Roman" w:eastAsiaTheme="minorEastAsia" w:hAnsi="Times New Roman" w:cs="Times New Roman"/>
          <w:position w:val="-6"/>
        </w:rPr>
        <w:object w:dxaOrig="420" w:dyaOrig="320">
          <v:shape id="_x0000_i1044" type="#_x0000_t75" style="width:21pt;height:15.75pt" o:ole="">
            <v:imagedata r:id="rId45" o:title=""/>
          </v:shape>
          <o:OLEObject Type="Embed" ProgID="Equation.DSMT4" ShapeID="_x0000_i1044" DrawAspect="Content" ObjectID="_1426416215" r:id="rId46"/>
        </w:object>
      </w:r>
      <w:r w:rsidRPr="00942251">
        <w:rPr>
          <w:rFonts w:ascii="Times New Roman" w:eastAsiaTheme="minorEastAsia" w:hAnsi="Times New Roman" w:cs="Times New Roman"/>
        </w:rPr>
        <w:t xml:space="preserve"> give</w:t>
      </w:r>
      <w:r w:rsidR="006428B2" w:rsidRPr="00942251">
        <w:rPr>
          <w:rFonts w:ascii="Times New Roman" w:eastAsiaTheme="minorEastAsia" w:hAnsi="Times New Roman" w:cs="Times New Roman"/>
        </w:rPr>
        <w:t>s</w:t>
      </w:r>
      <w:r w:rsidRPr="00942251">
        <w:rPr>
          <w:rFonts w:ascii="Times New Roman" w:eastAsiaTheme="minorEastAsia" w:hAnsi="Times New Roman" w:cs="Times New Roman"/>
        </w:rPr>
        <w:t xml:space="preserve"> the same three solutions.</w:t>
      </w:r>
    </w:p>
    <w:p w:rsidR="00705EE6" w:rsidRPr="00942251" w:rsidRDefault="00D721E9">
      <w:pPr>
        <w:rPr>
          <w:rFonts w:ascii="Times New Roman" w:eastAsiaTheme="minorEastAsia" w:hAnsi="Times New Roman" w:cs="Times New Roman"/>
        </w:rPr>
      </w:pPr>
      <w:r w:rsidRPr="00ED2AA3">
        <w:rPr>
          <w:rFonts w:ascii="Times New Roman" w:eastAsiaTheme="minorEastAsia" w:hAnsi="Times New Roman" w:cs="Times New Roman"/>
          <w:b/>
          <w:sz w:val="26"/>
          <w:szCs w:val="26"/>
        </w:rPr>
        <w:t>Conclusion</w:t>
      </w:r>
    </w:p>
    <w:p w:rsidR="00ED2AA3" w:rsidRPr="00EF13F4" w:rsidRDefault="00D721E9">
      <w:pPr>
        <w:rPr>
          <w:rFonts w:ascii="Times New Roman" w:hAnsi="Times New Roman" w:cs="Times New Roman"/>
          <w:highlight w:val="yellow"/>
        </w:rPr>
      </w:pPr>
      <w:r w:rsidRPr="00942251">
        <w:rPr>
          <w:rFonts w:ascii="Times New Roman" w:hAnsi="Times New Roman" w:cs="Times New Roman"/>
        </w:rPr>
        <w:t xml:space="preserve">The main purpose of this section was to show that although we may have doubts about </w:t>
      </w:r>
      <w:r w:rsidR="0096380B">
        <w:rPr>
          <w:rFonts w:ascii="Times New Roman" w:hAnsi="Times New Roman" w:cs="Times New Roman"/>
        </w:rPr>
        <w:t xml:space="preserve">the </w:t>
      </w:r>
      <w:r w:rsidRPr="00942251">
        <w:rPr>
          <w:rFonts w:ascii="Times New Roman" w:hAnsi="Times New Roman" w:cs="Times New Roman"/>
        </w:rPr>
        <w:t xml:space="preserve">existence of imaginary numbers, they can be used as a tool </w:t>
      </w:r>
      <w:r w:rsidR="00F12543">
        <w:rPr>
          <w:rFonts w:ascii="Times New Roman" w:hAnsi="Times New Roman" w:cs="Times New Roman"/>
        </w:rPr>
        <w:t xml:space="preserve">to help find </w:t>
      </w:r>
      <w:r w:rsidRPr="00942251">
        <w:rPr>
          <w:rFonts w:ascii="Times New Roman" w:hAnsi="Times New Roman" w:cs="Times New Roman"/>
        </w:rPr>
        <w:t>a real answer. The solution of the cubic equation is one example of such use. Others can be found in the work on differential equations, trigonometry and applications in electronics.</w:t>
      </w:r>
    </w:p>
    <w:sectPr w:rsidR="00ED2AA3" w:rsidRPr="00EF13F4" w:rsidSect="00F02B65">
      <w:headerReference w:type="default" r:id="rId47"/>
      <w:footerReference w:type="default" r:id="rId4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50" w:rsidRDefault="00AE1450" w:rsidP="00942251">
      <w:pPr>
        <w:spacing w:after="0" w:line="240" w:lineRule="auto"/>
      </w:pPr>
      <w:r>
        <w:separator/>
      </w:r>
    </w:p>
  </w:endnote>
  <w:endnote w:type="continuationSeparator" w:id="0">
    <w:p w:rsidR="00AE1450" w:rsidRDefault="00AE1450" w:rsidP="0094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51" w:rsidRPr="00556E52" w:rsidRDefault="00942251" w:rsidP="00942251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DD5B6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DD5B6A" w:rsidRPr="00556E52">
      <w:rPr>
        <w:rStyle w:val="PageNumber"/>
        <w:rFonts w:ascii="Times New Roman" w:hAnsi="Times New Roman" w:cs="Times New Roman"/>
      </w:rPr>
      <w:fldChar w:fldCharType="separate"/>
    </w:r>
    <w:r w:rsidR="00C20262">
      <w:rPr>
        <w:rStyle w:val="PageNumber"/>
        <w:rFonts w:ascii="Times New Roman" w:hAnsi="Times New Roman" w:cs="Times New Roman"/>
        <w:noProof/>
      </w:rPr>
      <w:t>1</w:t>
    </w:r>
    <w:r w:rsidR="00DD5B6A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DD5B6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DD5B6A" w:rsidRPr="00556E52">
      <w:rPr>
        <w:rStyle w:val="PageNumber"/>
        <w:rFonts w:ascii="Times New Roman" w:hAnsi="Times New Roman" w:cs="Times New Roman"/>
      </w:rPr>
      <w:fldChar w:fldCharType="separate"/>
    </w:r>
    <w:r w:rsidR="00C20262">
      <w:rPr>
        <w:rStyle w:val="PageNumber"/>
        <w:rFonts w:ascii="Times New Roman" w:hAnsi="Times New Roman" w:cs="Times New Roman"/>
        <w:noProof/>
      </w:rPr>
      <w:t>2</w:t>
    </w:r>
    <w:r w:rsidR="00DD5B6A" w:rsidRPr="00556E52">
      <w:rPr>
        <w:rStyle w:val="PageNumber"/>
        <w:rFonts w:ascii="Times New Roman" w:hAnsi="Times New Roman" w:cs="Times New Roman"/>
      </w:rPr>
      <w:fldChar w:fldCharType="end"/>
    </w:r>
  </w:p>
  <w:p w:rsidR="00942251" w:rsidRDefault="009422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50" w:rsidRDefault="00AE1450" w:rsidP="00942251">
      <w:pPr>
        <w:spacing w:after="0" w:line="240" w:lineRule="auto"/>
      </w:pPr>
      <w:r>
        <w:separator/>
      </w:r>
    </w:p>
  </w:footnote>
  <w:footnote w:type="continuationSeparator" w:id="0">
    <w:p w:rsidR="00AE1450" w:rsidRDefault="00AE1450" w:rsidP="00942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251" w:rsidRDefault="00942251" w:rsidP="0094225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5DA5C52" wp14:editId="751478FF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5" name="Picture 5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942251" w:rsidRDefault="009422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229"/>
    <w:rsid w:val="0002431F"/>
    <w:rsid w:val="00054FDA"/>
    <w:rsid w:val="00061F29"/>
    <w:rsid w:val="000A7A54"/>
    <w:rsid w:val="000C5A44"/>
    <w:rsid w:val="00122229"/>
    <w:rsid w:val="0012230C"/>
    <w:rsid w:val="00126EEB"/>
    <w:rsid w:val="002751AB"/>
    <w:rsid w:val="002B684F"/>
    <w:rsid w:val="002C6FB8"/>
    <w:rsid w:val="0039389C"/>
    <w:rsid w:val="003D18AD"/>
    <w:rsid w:val="003E6C47"/>
    <w:rsid w:val="003F54AA"/>
    <w:rsid w:val="003F7AEB"/>
    <w:rsid w:val="00403E0F"/>
    <w:rsid w:val="00417398"/>
    <w:rsid w:val="00445DCC"/>
    <w:rsid w:val="00466F8C"/>
    <w:rsid w:val="00470130"/>
    <w:rsid w:val="00482292"/>
    <w:rsid w:val="004923D3"/>
    <w:rsid w:val="004B2B03"/>
    <w:rsid w:val="004C34DD"/>
    <w:rsid w:val="004D0007"/>
    <w:rsid w:val="005016FC"/>
    <w:rsid w:val="00540883"/>
    <w:rsid w:val="00562135"/>
    <w:rsid w:val="00570560"/>
    <w:rsid w:val="00583BDE"/>
    <w:rsid w:val="00597011"/>
    <w:rsid w:val="005B4CCA"/>
    <w:rsid w:val="0061658D"/>
    <w:rsid w:val="00636EA9"/>
    <w:rsid w:val="00637244"/>
    <w:rsid w:val="006428B2"/>
    <w:rsid w:val="00654476"/>
    <w:rsid w:val="006848B4"/>
    <w:rsid w:val="006A34D6"/>
    <w:rsid w:val="006E2E95"/>
    <w:rsid w:val="00705EE6"/>
    <w:rsid w:val="00721573"/>
    <w:rsid w:val="00761C64"/>
    <w:rsid w:val="00764D99"/>
    <w:rsid w:val="00770FE3"/>
    <w:rsid w:val="00773D89"/>
    <w:rsid w:val="007A3653"/>
    <w:rsid w:val="007C5CD7"/>
    <w:rsid w:val="007D0E9E"/>
    <w:rsid w:val="007D67B6"/>
    <w:rsid w:val="007D75B8"/>
    <w:rsid w:val="008273EC"/>
    <w:rsid w:val="008315E4"/>
    <w:rsid w:val="0085601D"/>
    <w:rsid w:val="0087649B"/>
    <w:rsid w:val="00883148"/>
    <w:rsid w:val="008C262E"/>
    <w:rsid w:val="008C62B5"/>
    <w:rsid w:val="00924B2E"/>
    <w:rsid w:val="00942251"/>
    <w:rsid w:val="00961F91"/>
    <w:rsid w:val="0096380B"/>
    <w:rsid w:val="0097663E"/>
    <w:rsid w:val="00982756"/>
    <w:rsid w:val="009D0EB3"/>
    <w:rsid w:val="00A315ED"/>
    <w:rsid w:val="00A31B61"/>
    <w:rsid w:val="00A67CA2"/>
    <w:rsid w:val="00A757DC"/>
    <w:rsid w:val="00A85753"/>
    <w:rsid w:val="00AB40B4"/>
    <w:rsid w:val="00AB7238"/>
    <w:rsid w:val="00AD0C80"/>
    <w:rsid w:val="00AD5D84"/>
    <w:rsid w:val="00AD70D3"/>
    <w:rsid w:val="00AE1450"/>
    <w:rsid w:val="00AE194A"/>
    <w:rsid w:val="00AE5AF6"/>
    <w:rsid w:val="00B17903"/>
    <w:rsid w:val="00B420F1"/>
    <w:rsid w:val="00B85DB5"/>
    <w:rsid w:val="00B86DB8"/>
    <w:rsid w:val="00B935B7"/>
    <w:rsid w:val="00BA2754"/>
    <w:rsid w:val="00BC6ECA"/>
    <w:rsid w:val="00BE4A8F"/>
    <w:rsid w:val="00BE7DE2"/>
    <w:rsid w:val="00BF0E39"/>
    <w:rsid w:val="00C05226"/>
    <w:rsid w:val="00C20262"/>
    <w:rsid w:val="00C3237C"/>
    <w:rsid w:val="00C5513A"/>
    <w:rsid w:val="00C57772"/>
    <w:rsid w:val="00CE36FB"/>
    <w:rsid w:val="00D17A1E"/>
    <w:rsid w:val="00D721E9"/>
    <w:rsid w:val="00DD5B6A"/>
    <w:rsid w:val="00E04043"/>
    <w:rsid w:val="00E31AC8"/>
    <w:rsid w:val="00EB37D5"/>
    <w:rsid w:val="00ED2AA3"/>
    <w:rsid w:val="00EF13F4"/>
    <w:rsid w:val="00F011BC"/>
    <w:rsid w:val="00F02B65"/>
    <w:rsid w:val="00F12543"/>
    <w:rsid w:val="00F57312"/>
    <w:rsid w:val="00FA250B"/>
    <w:rsid w:val="00FC133D"/>
    <w:rsid w:val="00FD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22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2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23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94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42251"/>
  </w:style>
  <w:style w:type="paragraph" w:styleId="Footer">
    <w:name w:val="footer"/>
    <w:basedOn w:val="Normal"/>
    <w:link w:val="FooterChar"/>
    <w:unhideWhenUsed/>
    <w:rsid w:val="0094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42251"/>
  </w:style>
  <w:style w:type="character" w:styleId="PageNumber">
    <w:name w:val="page number"/>
    <w:basedOn w:val="DefaultParagraphFont"/>
    <w:rsid w:val="00942251"/>
  </w:style>
  <w:style w:type="character" w:styleId="CommentReference">
    <w:name w:val="annotation reference"/>
    <w:basedOn w:val="DefaultParagraphFont"/>
    <w:uiPriority w:val="99"/>
    <w:semiHidden/>
    <w:unhideWhenUsed/>
    <w:rsid w:val="008C6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2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2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2B5"/>
    <w:rPr>
      <w:b/>
      <w:bCs/>
      <w:sz w:val="20"/>
      <w:szCs w:val="20"/>
    </w:rPr>
  </w:style>
  <w:style w:type="paragraph" w:customStyle="1" w:styleId="MTDisplayEquation">
    <w:name w:val="MTDisplayEquation"/>
    <w:basedOn w:val="Normal"/>
    <w:next w:val="Normal"/>
    <w:link w:val="MTDisplayEquationChar"/>
    <w:rsid w:val="00AE5AF6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AE5AF6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footer" Target="footer1.xml"/><Relationship Id="rId8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Fannon</dc:creator>
  <cp:lastModifiedBy>Anna Littlewood</cp:lastModifiedBy>
  <cp:revision>25</cp:revision>
  <dcterms:created xsi:type="dcterms:W3CDTF">2012-11-13T02:50:00Z</dcterms:created>
  <dcterms:modified xsi:type="dcterms:W3CDTF">2013-04-02T12:56:00Z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